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6490" w:rsidRPr="002A3049" w:rsidRDefault="00E76490" w:rsidP="00910676">
      <w:pPr>
        <w:widowControl/>
        <w:spacing w:after="375" w:line="555" w:lineRule="atLeast"/>
        <w:jc w:val="center"/>
        <w:rPr>
          <w:rFonts w:ascii="Times New Roman" w:eastAsia="宋体" w:hAnsi="Times New Roman" w:cs="Times New Roman"/>
          <w:color w:val="444444"/>
          <w:kern w:val="0"/>
          <w:sz w:val="32"/>
          <w:szCs w:val="32"/>
        </w:rPr>
      </w:pPr>
      <w:bookmarkStart w:id="0" w:name="_GoBack"/>
      <w:bookmarkEnd w:id="0"/>
      <w:r w:rsidRPr="002A3049">
        <w:rPr>
          <w:rFonts w:ascii="黑体" w:eastAsia="黑体" w:hAnsi="黑体" w:cs="Times New Roman" w:hint="eastAsia"/>
          <w:color w:val="444444"/>
          <w:kern w:val="0"/>
          <w:sz w:val="32"/>
          <w:szCs w:val="32"/>
        </w:rPr>
        <w:t>上海市卫生健康委员会中医药科研项目申报指南</w:t>
      </w:r>
    </w:p>
    <w:p w:rsidR="00E76490" w:rsidRPr="002A3049" w:rsidRDefault="00E76490" w:rsidP="002A3049">
      <w:pPr>
        <w:widowControl/>
        <w:spacing w:line="276" w:lineRule="auto"/>
        <w:rPr>
          <w:rFonts w:ascii="宋体" w:eastAsia="宋体" w:hAnsi="宋体" w:cs="Times New Roman"/>
          <w:color w:val="444444"/>
          <w:kern w:val="0"/>
          <w:sz w:val="24"/>
          <w:szCs w:val="24"/>
        </w:rPr>
      </w:pPr>
      <w:r w:rsidRPr="002A3049">
        <w:rPr>
          <w:rFonts w:ascii="宋体" w:eastAsia="宋体" w:hAnsi="宋体" w:cs="Times New Roman" w:hint="eastAsia"/>
          <w:color w:val="444444"/>
          <w:kern w:val="0"/>
          <w:sz w:val="24"/>
          <w:szCs w:val="24"/>
        </w:rPr>
        <w:t xml:space="preserve">　　为做好2022-2023年度上海市卫生健康委员会中医药科研项目申报工作，经研究，制定本指南。</w:t>
      </w:r>
    </w:p>
    <w:p w:rsidR="00E76490" w:rsidRPr="002A3049" w:rsidRDefault="00E76490" w:rsidP="002A3049">
      <w:pPr>
        <w:widowControl/>
        <w:spacing w:line="276" w:lineRule="auto"/>
        <w:rPr>
          <w:rFonts w:ascii="宋体" w:eastAsia="宋体" w:hAnsi="宋体" w:cs="Times New Roman"/>
          <w:color w:val="444444"/>
          <w:kern w:val="0"/>
          <w:sz w:val="24"/>
          <w:szCs w:val="24"/>
        </w:rPr>
      </w:pPr>
      <w:r w:rsidRPr="002A3049">
        <w:rPr>
          <w:rFonts w:ascii="宋体" w:eastAsia="宋体" w:hAnsi="宋体" w:cs="Times New Roman" w:hint="eastAsia"/>
          <w:color w:val="444444"/>
          <w:kern w:val="0"/>
          <w:sz w:val="24"/>
          <w:szCs w:val="24"/>
        </w:rPr>
        <w:t xml:space="preserve">　　本次招标旨在认真贯彻落实《中华人民共和国中医药法》《上海市中医药条例》及《上海市中医药发展“十四五”规划》精神，以说明讲清中医药疗效与原理为研究方向，以取得高质量证据为目标，支持有良好基础的科研团队针对关键环节开展攻关，培育中青年医务人员发现问题，解决问题，验证问题的科学素养，不断提升临床科研一体化研究成效，推动中医药基础理论与疾病防治研究取得新进展。</w:t>
      </w:r>
    </w:p>
    <w:p w:rsidR="00E76490" w:rsidRPr="002A3049" w:rsidRDefault="00E76490" w:rsidP="002A3049">
      <w:pPr>
        <w:widowControl/>
        <w:spacing w:line="276" w:lineRule="auto"/>
        <w:ind w:left="705"/>
        <w:rPr>
          <w:rFonts w:ascii="宋体" w:eastAsia="宋体" w:hAnsi="宋体" w:cs="Times New Roman"/>
          <w:color w:val="444444"/>
          <w:kern w:val="0"/>
          <w:sz w:val="24"/>
          <w:szCs w:val="24"/>
        </w:rPr>
      </w:pPr>
      <w:r w:rsidRPr="002A3049">
        <w:rPr>
          <w:rFonts w:ascii="宋体" w:eastAsia="宋体" w:hAnsi="宋体" w:cs="Times New Roman" w:hint="eastAsia"/>
          <w:color w:val="444444"/>
          <w:kern w:val="0"/>
          <w:sz w:val="24"/>
          <w:szCs w:val="24"/>
        </w:rPr>
        <w:t>一、创新团队类</w:t>
      </w:r>
    </w:p>
    <w:p w:rsidR="00E76490" w:rsidRPr="002A3049" w:rsidRDefault="00E76490" w:rsidP="002A3049">
      <w:pPr>
        <w:widowControl/>
        <w:spacing w:line="276" w:lineRule="auto"/>
        <w:ind w:left="705"/>
        <w:rPr>
          <w:rFonts w:ascii="宋体" w:eastAsia="宋体" w:hAnsi="宋体" w:cs="Times New Roman"/>
          <w:color w:val="444444"/>
          <w:kern w:val="0"/>
          <w:sz w:val="24"/>
          <w:szCs w:val="24"/>
        </w:rPr>
      </w:pPr>
      <w:r w:rsidRPr="002A3049">
        <w:rPr>
          <w:rFonts w:ascii="宋体" w:eastAsia="宋体" w:hAnsi="宋体" w:cs="Times New Roman" w:hint="eastAsia"/>
          <w:b/>
          <w:bCs/>
          <w:color w:val="444444"/>
          <w:kern w:val="0"/>
          <w:sz w:val="24"/>
          <w:szCs w:val="24"/>
        </w:rPr>
        <w:t>（一）资助领域</w:t>
      </w:r>
    </w:p>
    <w:p w:rsidR="00E76490" w:rsidRPr="002A3049" w:rsidRDefault="00E76490" w:rsidP="002A3049">
      <w:pPr>
        <w:widowControl/>
        <w:spacing w:line="276" w:lineRule="auto"/>
        <w:rPr>
          <w:rFonts w:ascii="宋体" w:eastAsia="宋体" w:hAnsi="宋体" w:cs="Times New Roman"/>
          <w:color w:val="444444"/>
          <w:kern w:val="0"/>
          <w:sz w:val="24"/>
          <w:szCs w:val="24"/>
        </w:rPr>
      </w:pPr>
      <w:r w:rsidRPr="002A3049">
        <w:rPr>
          <w:rFonts w:ascii="宋体" w:eastAsia="宋体" w:hAnsi="宋体" w:cs="Calibri"/>
          <w:color w:val="444444"/>
          <w:kern w:val="0"/>
          <w:sz w:val="24"/>
          <w:szCs w:val="24"/>
        </w:rPr>
        <w:t>    </w:t>
      </w:r>
      <w:r w:rsidRPr="002A3049">
        <w:rPr>
          <w:rFonts w:ascii="宋体" w:eastAsia="宋体" w:hAnsi="宋体" w:cs="Times New Roman" w:hint="eastAsia"/>
          <w:color w:val="444444"/>
          <w:kern w:val="0"/>
          <w:sz w:val="24"/>
          <w:szCs w:val="24"/>
        </w:rPr>
        <w:t>创新团队应以重大临床需求入手，开展中西医协同高水平基础、临床研究和技术攻关，充分利用前沿技术，建立中医药+跨学科研究体系，形成支撑临床发展的关键技术突破,同时构建多学科融合、中西医协同、老中青结合的创新团队。主要方向：</w:t>
      </w:r>
    </w:p>
    <w:p w:rsidR="00E76490" w:rsidRPr="002A3049" w:rsidRDefault="00E76490" w:rsidP="002A3049">
      <w:pPr>
        <w:widowControl/>
        <w:spacing w:line="276" w:lineRule="auto"/>
        <w:ind w:firstLine="645"/>
        <w:rPr>
          <w:rFonts w:ascii="宋体" w:eastAsia="宋体" w:hAnsi="宋体" w:cs="Times New Roman"/>
          <w:color w:val="444444"/>
          <w:kern w:val="0"/>
          <w:sz w:val="24"/>
          <w:szCs w:val="24"/>
        </w:rPr>
      </w:pPr>
      <w:r w:rsidRPr="002A3049">
        <w:rPr>
          <w:rFonts w:ascii="宋体" w:eastAsia="宋体" w:hAnsi="宋体" w:cs="Times New Roman" w:hint="eastAsia"/>
          <w:b/>
          <w:bCs/>
          <w:color w:val="444444"/>
          <w:kern w:val="0"/>
          <w:sz w:val="24"/>
          <w:szCs w:val="24"/>
        </w:rPr>
        <w:t>1.开展中医药理论现代化阐释的相关研究</w:t>
      </w:r>
      <w:r w:rsidRPr="002A3049">
        <w:rPr>
          <w:rFonts w:ascii="宋体" w:eastAsia="宋体" w:hAnsi="宋体" w:cs="Times New Roman" w:hint="eastAsia"/>
          <w:color w:val="444444"/>
          <w:kern w:val="0"/>
          <w:sz w:val="24"/>
          <w:szCs w:val="24"/>
        </w:rPr>
        <w:t>。针对中医基础、辨证、经络、中药、各家学说等中医学范畴内的理论表述，采用现代科学技术和统计方法，借助多学科融合优势，将基础研究与解决患者实际问题相结合，</w:t>
      </w:r>
      <w:proofErr w:type="gramStart"/>
      <w:r w:rsidRPr="002A3049">
        <w:rPr>
          <w:rFonts w:ascii="宋体" w:eastAsia="宋体" w:hAnsi="宋体" w:cs="Times New Roman" w:hint="eastAsia"/>
          <w:color w:val="444444"/>
          <w:kern w:val="0"/>
          <w:sz w:val="24"/>
          <w:szCs w:val="24"/>
        </w:rPr>
        <w:t>将机制</w:t>
      </w:r>
      <w:proofErr w:type="gramEnd"/>
      <w:r w:rsidRPr="002A3049">
        <w:rPr>
          <w:rFonts w:ascii="宋体" w:eastAsia="宋体" w:hAnsi="宋体" w:cs="Times New Roman" w:hint="eastAsia"/>
          <w:color w:val="444444"/>
          <w:kern w:val="0"/>
          <w:sz w:val="24"/>
          <w:szCs w:val="24"/>
        </w:rPr>
        <w:t>研究与解决中医药在临床应用中的瓶颈问题相结合，通过完善的研究设计，在理解中医理论、药物和疾病的生物学基础、寻找病证标志物等方面取得有效进展，不断凝练、验证、丰富、发展中医理论，说明讲清中医理论的科学性、有效性、先进性。</w:t>
      </w:r>
    </w:p>
    <w:p w:rsidR="00E76490" w:rsidRPr="002A3049" w:rsidRDefault="00E76490" w:rsidP="002A3049">
      <w:pPr>
        <w:widowControl/>
        <w:spacing w:line="276" w:lineRule="auto"/>
        <w:ind w:firstLine="645"/>
        <w:rPr>
          <w:rFonts w:ascii="宋体" w:eastAsia="宋体" w:hAnsi="宋体" w:cs="Times New Roman"/>
          <w:color w:val="444444"/>
          <w:kern w:val="0"/>
          <w:sz w:val="24"/>
          <w:szCs w:val="24"/>
        </w:rPr>
      </w:pPr>
      <w:r w:rsidRPr="002A3049">
        <w:rPr>
          <w:rFonts w:ascii="宋体" w:eastAsia="宋体" w:hAnsi="宋体" w:cs="Times New Roman" w:hint="eastAsia"/>
          <w:b/>
          <w:bCs/>
          <w:color w:val="444444"/>
          <w:kern w:val="0"/>
          <w:sz w:val="24"/>
          <w:szCs w:val="24"/>
        </w:rPr>
        <w:t>2.开展围绕诊疗关键环节的临床研究。</w:t>
      </w:r>
      <w:r w:rsidRPr="002A3049">
        <w:rPr>
          <w:rFonts w:ascii="宋体" w:eastAsia="宋体" w:hAnsi="宋体" w:cs="Times New Roman" w:hint="eastAsia"/>
          <w:color w:val="444444"/>
          <w:kern w:val="0"/>
          <w:sz w:val="24"/>
          <w:szCs w:val="24"/>
        </w:rPr>
        <w:t>以名医名家或流派学术成果为理论依据，以中医药在常见病、多发病、慢性病及传染性疾病等进展过程中的应用为牵引，针对干预对象、干预时机、干预措施、疗效评价等临床关键环节开展高质量的循证研究，破解中医药疗效缺乏公认临床证据的难题，为形成海派中医特色鲜明的、国内领先的、国外认可的诊疗规范或方案提供数据支撑，促进诊疗方案的优化和推广。</w:t>
      </w:r>
    </w:p>
    <w:p w:rsidR="00E76490" w:rsidRPr="002A3049" w:rsidRDefault="00E76490" w:rsidP="002A3049">
      <w:pPr>
        <w:widowControl/>
        <w:spacing w:line="276" w:lineRule="auto"/>
        <w:rPr>
          <w:rFonts w:ascii="宋体" w:eastAsia="宋体" w:hAnsi="宋体" w:cs="Times New Roman"/>
          <w:color w:val="444444"/>
          <w:kern w:val="0"/>
          <w:sz w:val="24"/>
          <w:szCs w:val="24"/>
        </w:rPr>
      </w:pPr>
      <w:r w:rsidRPr="002A3049">
        <w:rPr>
          <w:rFonts w:ascii="宋体" w:eastAsia="宋体" w:hAnsi="宋体" w:cs="Times New Roman" w:hint="eastAsia"/>
          <w:b/>
          <w:bCs/>
          <w:color w:val="444444"/>
          <w:kern w:val="0"/>
          <w:sz w:val="24"/>
          <w:szCs w:val="24"/>
        </w:rPr>
        <w:t>    （二）申报条件</w:t>
      </w:r>
    </w:p>
    <w:p w:rsidR="00E76490" w:rsidRPr="002A3049" w:rsidRDefault="00E76490" w:rsidP="002A3049">
      <w:pPr>
        <w:widowControl/>
        <w:spacing w:line="276" w:lineRule="auto"/>
        <w:ind w:firstLine="675"/>
        <w:rPr>
          <w:rFonts w:ascii="宋体" w:eastAsia="宋体" w:hAnsi="宋体" w:cs="Times New Roman"/>
          <w:color w:val="444444"/>
          <w:kern w:val="0"/>
          <w:sz w:val="24"/>
          <w:szCs w:val="24"/>
        </w:rPr>
      </w:pPr>
      <w:r w:rsidRPr="002A3049">
        <w:rPr>
          <w:rFonts w:ascii="宋体" w:eastAsia="宋体" w:hAnsi="宋体" w:cs="Times New Roman" w:hint="eastAsia"/>
          <w:color w:val="444444"/>
          <w:kern w:val="0"/>
          <w:sz w:val="24"/>
          <w:szCs w:val="24"/>
        </w:rPr>
        <w:t>1.项目第一申请人必须是实际主持和从事研究工作的承担单位在职人员，原则上年龄不超过45周岁（截至2022年6月30日，下同），具有正高级技术职称，研究生及以上学历。申请人一般应为中医药专业技术人员，为临床类别执业医师的则需取得中医学历学位证书或西学中结业证书。</w:t>
      </w:r>
    </w:p>
    <w:p w:rsidR="00E76490" w:rsidRPr="002A3049" w:rsidRDefault="00E76490" w:rsidP="002A3049">
      <w:pPr>
        <w:widowControl/>
        <w:spacing w:line="276" w:lineRule="auto"/>
        <w:ind w:firstLine="675"/>
        <w:rPr>
          <w:rFonts w:ascii="宋体" w:eastAsia="宋体" w:hAnsi="宋体" w:cs="Times New Roman"/>
          <w:color w:val="444444"/>
          <w:kern w:val="0"/>
          <w:sz w:val="24"/>
          <w:szCs w:val="24"/>
        </w:rPr>
      </w:pPr>
      <w:r w:rsidRPr="002A3049">
        <w:rPr>
          <w:rFonts w:ascii="宋体" w:eastAsia="宋体" w:hAnsi="宋体" w:cs="Times New Roman" w:hint="eastAsia"/>
          <w:color w:val="444444"/>
          <w:kern w:val="0"/>
          <w:sz w:val="24"/>
          <w:szCs w:val="24"/>
        </w:rPr>
        <w:t>2.项目申请团队需已有人员相对稳定、层次结构合理的研究团队雏形，团队总人数一般在15人以内，其中团队带头人1人，后备带头人3人，35周岁以下人员应占总人数40%以上。且研究团队有基本的可持续运行机制保障。</w:t>
      </w:r>
    </w:p>
    <w:p w:rsidR="00E76490" w:rsidRPr="002A3049" w:rsidRDefault="00E76490" w:rsidP="002A3049">
      <w:pPr>
        <w:widowControl/>
        <w:spacing w:line="276" w:lineRule="auto"/>
        <w:ind w:firstLine="645"/>
        <w:rPr>
          <w:rFonts w:ascii="宋体" w:eastAsia="宋体" w:hAnsi="宋体" w:cs="Times New Roman"/>
          <w:color w:val="444444"/>
          <w:kern w:val="0"/>
          <w:sz w:val="24"/>
          <w:szCs w:val="24"/>
        </w:rPr>
      </w:pPr>
      <w:r w:rsidRPr="002A3049">
        <w:rPr>
          <w:rFonts w:ascii="宋体" w:eastAsia="宋体" w:hAnsi="宋体" w:cs="Times New Roman" w:hint="eastAsia"/>
          <w:color w:val="444444"/>
          <w:kern w:val="0"/>
          <w:sz w:val="24"/>
          <w:szCs w:val="24"/>
        </w:rPr>
        <w:t>3.申报项目需有一定研究工作的基础，开展</w:t>
      </w:r>
      <w:proofErr w:type="gramStart"/>
      <w:r w:rsidRPr="002A3049">
        <w:rPr>
          <w:rFonts w:ascii="宋体" w:eastAsia="宋体" w:hAnsi="宋体" w:cs="Times New Roman" w:hint="eastAsia"/>
          <w:color w:val="444444"/>
          <w:kern w:val="0"/>
          <w:sz w:val="24"/>
          <w:szCs w:val="24"/>
        </w:rPr>
        <w:t>过预初试验</w:t>
      </w:r>
      <w:proofErr w:type="gramEnd"/>
      <w:r w:rsidRPr="002A3049">
        <w:rPr>
          <w:rFonts w:ascii="宋体" w:eastAsia="宋体" w:hAnsi="宋体" w:cs="Times New Roman" w:hint="eastAsia"/>
          <w:color w:val="444444"/>
          <w:kern w:val="0"/>
          <w:sz w:val="24"/>
          <w:szCs w:val="24"/>
        </w:rPr>
        <w:t>者优先。</w:t>
      </w:r>
    </w:p>
    <w:p w:rsidR="00E76490" w:rsidRPr="002A3049" w:rsidRDefault="00E76490" w:rsidP="002A3049">
      <w:pPr>
        <w:widowControl/>
        <w:spacing w:line="276" w:lineRule="auto"/>
        <w:ind w:firstLine="645"/>
        <w:rPr>
          <w:rFonts w:ascii="宋体" w:eastAsia="宋体" w:hAnsi="宋体" w:cs="Times New Roman"/>
          <w:color w:val="444444"/>
          <w:kern w:val="0"/>
          <w:sz w:val="24"/>
          <w:szCs w:val="24"/>
        </w:rPr>
      </w:pPr>
      <w:r w:rsidRPr="002A3049">
        <w:rPr>
          <w:rFonts w:ascii="宋体" w:eastAsia="宋体" w:hAnsi="宋体" w:cs="Times New Roman" w:hint="eastAsia"/>
          <w:color w:val="444444"/>
          <w:kern w:val="0"/>
          <w:sz w:val="24"/>
          <w:szCs w:val="24"/>
        </w:rPr>
        <w:t>二、青年引导类</w:t>
      </w:r>
    </w:p>
    <w:p w:rsidR="00E76490" w:rsidRPr="002A3049" w:rsidRDefault="00E76490" w:rsidP="002A3049">
      <w:pPr>
        <w:widowControl/>
        <w:spacing w:line="276" w:lineRule="auto"/>
        <w:ind w:firstLine="645"/>
        <w:rPr>
          <w:rFonts w:ascii="宋体" w:eastAsia="宋体" w:hAnsi="宋体" w:cs="Times New Roman"/>
          <w:color w:val="444444"/>
          <w:kern w:val="0"/>
          <w:sz w:val="24"/>
          <w:szCs w:val="24"/>
        </w:rPr>
      </w:pPr>
      <w:r w:rsidRPr="002A3049">
        <w:rPr>
          <w:rFonts w:ascii="宋体" w:eastAsia="宋体" w:hAnsi="宋体" w:cs="Times New Roman" w:hint="eastAsia"/>
          <w:b/>
          <w:bCs/>
          <w:color w:val="444444"/>
          <w:kern w:val="0"/>
          <w:sz w:val="24"/>
          <w:szCs w:val="24"/>
        </w:rPr>
        <w:lastRenderedPageBreak/>
        <w:t>（一）资助领域</w:t>
      </w:r>
    </w:p>
    <w:p w:rsidR="00E76490" w:rsidRPr="002A3049" w:rsidRDefault="00E76490" w:rsidP="002A3049">
      <w:pPr>
        <w:widowControl/>
        <w:spacing w:line="276" w:lineRule="auto"/>
        <w:ind w:firstLine="645"/>
        <w:rPr>
          <w:rFonts w:ascii="宋体" w:eastAsia="宋体" w:hAnsi="宋体" w:cs="Times New Roman"/>
          <w:color w:val="444444"/>
          <w:kern w:val="0"/>
          <w:sz w:val="24"/>
          <w:szCs w:val="24"/>
        </w:rPr>
      </w:pPr>
      <w:r w:rsidRPr="002A3049">
        <w:rPr>
          <w:rFonts w:ascii="宋体" w:eastAsia="宋体" w:hAnsi="宋体" w:cs="Times New Roman" w:hint="eastAsia"/>
          <w:color w:val="444444"/>
          <w:kern w:val="0"/>
          <w:sz w:val="24"/>
          <w:szCs w:val="24"/>
        </w:rPr>
        <w:t>鼓励各类科学发现的探索性研究。围绕中医理法方药、中医药临床诊疗、中医药古籍文献挖掘、特色中药制剂、中医非药物疗法、传统养生保健技术、中医适宜技术、民间特色诊疗技术、中医康复技术、中医特色护理等各中医药领域探索应用过程中的新颖性、独创性发现，开展转化性、验证性、探索性研究设计，将中医药原创思维与信息、生物、新材料等新技术以及不断涌现的新方法进行有机结合，从中寻找创新灵感和路径，为最终形成科学假说、科学发现、发明创造、成果转化的系统性研究方案奠定研究基础。</w:t>
      </w:r>
    </w:p>
    <w:p w:rsidR="00E76490" w:rsidRPr="002A3049" w:rsidRDefault="00E76490" w:rsidP="002A3049">
      <w:pPr>
        <w:widowControl/>
        <w:spacing w:line="276" w:lineRule="auto"/>
        <w:ind w:firstLine="645"/>
        <w:rPr>
          <w:rFonts w:ascii="宋体" w:eastAsia="宋体" w:hAnsi="宋体" w:cs="Times New Roman"/>
          <w:color w:val="444444"/>
          <w:kern w:val="0"/>
          <w:sz w:val="24"/>
          <w:szCs w:val="24"/>
        </w:rPr>
      </w:pPr>
      <w:r w:rsidRPr="002A3049">
        <w:rPr>
          <w:rFonts w:ascii="宋体" w:eastAsia="宋体" w:hAnsi="宋体" w:cs="Times New Roman" w:hint="eastAsia"/>
          <w:color w:val="444444"/>
          <w:kern w:val="0"/>
          <w:sz w:val="24"/>
          <w:szCs w:val="24"/>
        </w:rPr>
        <w:t>此外，适当资助与本市国家中医药综合改革示范区建设任务及常态化疫情防控相关的软科学研究。</w:t>
      </w:r>
    </w:p>
    <w:p w:rsidR="00E76490" w:rsidRPr="002A3049" w:rsidRDefault="00E76490" w:rsidP="002A3049">
      <w:pPr>
        <w:widowControl/>
        <w:spacing w:line="276" w:lineRule="auto"/>
        <w:rPr>
          <w:rFonts w:ascii="宋体" w:eastAsia="宋体" w:hAnsi="宋体" w:cs="Times New Roman"/>
          <w:color w:val="444444"/>
          <w:kern w:val="0"/>
          <w:sz w:val="24"/>
          <w:szCs w:val="24"/>
        </w:rPr>
      </w:pPr>
      <w:r w:rsidRPr="002A3049">
        <w:rPr>
          <w:rFonts w:ascii="宋体" w:eastAsia="宋体" w:hAnsi="宋体" w:cs="Times New Roman" w:hint="eastAsia"/>
          <w:b/>
          <w:bCs/>
          <w:color w:val="444444"/>
          <w:kern w:val="0"/>
          <w:sz w:val="24"/>
          <w:szCs w:val="24"/>
        </w:rPr>
        <w:t xml:space="preserve">　　（二）申报条件</w:t>
      </w:r>
    </w:p>
    <w:p w:rsidR="00E76490" w:rsidRPr="002A3049" w:rsidRDefault="00E76490" w:rsidP="002A3049">
      <w:pPr>
        <w:widowControl/>
        <w:spacing w:line="276" w:lineRule="auto"/>
        <w:ind w:firstLine="675"/>
        <w:rPr>
          <w:rFonts w:ascii="宋体" w:eastAsia="宋体" w:hAnsi="宋体" w:cs="Times New Roman"/>
          <w:color w:val="444444"/>
          <w:kern w:val="0"/>
          <w:sz w:val="24"/>
          <w:szCs w:val="24"/>
        </w:rPr>
      </w:pPr>
      <w:r w:rsidRPr="002A3049">
        <w:rPr>
          <w:rFonts w:ascii="宋体" w:eastAsia="宋体" w:hAnsi="宋体" w:cs="Times New Roman" w:hint="eastAsia"/>
          <w:color w:val="444444"/>
          <w:kern w:val="0"/>
          <w:sz w:val="24"/>
          <w:szCs w:val="24"/>
        </w:rPr>
        <w:t>1.项目第一申请人必须是实际主持和从事研究工作的承担单位在职人员，中级以下职称，原则上年龄不超过35周岁，本科及以上学历。申请人一般应为中医药专业技术人员，为临床类别执业医师的则需取得中医学历学位证书或西学中结业证书。</w:t>
      </w:r>
    </w:p>
    <w:p w:rsidR="00E76490" w:rsidRPr="002A3049" w:rsidRDefault="00E76490" w:rsidP="002A3049">
      <w:pPr>
        <w:widowControl/>
        <w:spacing w:line="276" w:lineRule="auto"/>
        <w:ind w:firstLine="645"/>
        <w:rPr>
          <w:rFonts w:ascii="宋体" w:eastAsia="宋体" w:hAnsi="宋体" w:cs="Times New Roman"/>
          <w:color w:val="444444"/>
          <w:kern w:val="0"/>
          <w:sz w:val="24"/>
          <w:szCs w:val="24"/>
        </w:rPr>
      </w:pPr>
      <w:r w:rsidRPr="002A3049">
        <w:rPr>
          <w:rFonts w:ascii="宋体" w:eastAsia="宋体" w:hAnsi="宋体" w:cs="Times New Roman" w:hint="eastAsia"/>
          <w:color w:val="444444"/>
          <w:kern w:val="0"/>
          <w:sz w:val="24"/>
          <w:szCs w:val="24"/>
        </w:rPr>
        <w:t>2.项目第一申请人</w:t>
      </w:r>
      <w:proofErr w:type="gramStart"/>
      <w:r w:rsidRPr="002A3049">
        <w:rPr>
          <w:rFonts w:ascii="宋体" w:eastAsia="宋体" w:hAnsi="宋体" w:cs="Times New Roman" w:hint="eastAsia"/>
          <w:color w:val="444444"/>
          <w:kern w:val="0"/>
          <w:sz w:val="24"/>
          <w:szCs w:val="24"/>
        </w:rPr>
        <w:t>既往未主持</w:t>
      </w:r>
      <w:proofErr w:type="gramEnd"/>
      <w:r w:rsidRPr="002A3049">
        <w:rPr>
          <w:rFonts w:ascii="宋体" w:eastAsia="宋体" w:hAnsi="宋体" w:cs="Times New Roman" w:hint="eastAsia"/>
          <w:color w:val="444444"/>
          <w:kern w:val="0"/>
          <w:sz w:val="24"/>
          <w:szCs w:val="24"/>
        </w:rPr>
        <w:t>省部级及以上课题。</w:t>
      </w:r>
    </w:p>
    <w:p w:rsidR="00E76490" w:rsidRPr="002A3049" w:rsidRDefault="00E76490" w:rsidP="002A3049">
      <w:pPr>
        <w:widowControl/>
        <w:spacing w:line="276" w:lineRule="auto"/>
        <w:rPr>
          <w:rFonts w:ascii="宋体" w:eastAsia="宋体" w:hAnsi="宋体" w:cs="Times New Roman"/>
          <w:color w:val="444444"/>
          <w:kern w:val="0"/>
          <w:sz w:val="24"/>
          <w:szCs w:val="24"/>
        </w:rPr>
      </w:pPr>
      <w:r w:rsidRPr="002A3049">
        <w:rPr>
          <w:rFonts w:ascii="宋体" w:eastAsia="宋体" w:hAnsi="宋体" w:cs="Times New Roman" w:hint="eastAsia"/>
          <w:color w:val="444444"/>
          <w:kern w:val="0"/>
          <w:sz w:val="24"/>
          <w:szCs w:val="24"/>
        </w:rPr>
        <w:t xml:space="preserve">　　三、申报要求</w:t>
      </w:r>
    </w:p>
    <w:p w:rsidR="00E76490" w:rsidRPr="002A3049" w:rsidRDefault="00E76490" w:rsidP="002A3049">
      <w:pPr>
        <w:widowControl/>
        <w:spacing w:line="276" w:lineRule="auto"/>
        <w:ind w:firstLine="660"/>
        <w:rPr>
          <w:rFonts w:ascii="宋体" w:eastAsia="宋体" w:hAnsi="宋体" w:cs="Times New Roman"/>
          <w:color w:val="444444"/>
          <w:kern w:val="0"/>
          <w:sz w:val="24"/>
          <w:szCs w:val="24"/>
        </w:rPr>
      </w:pPr>
      <w:r w:rsidRPr="002A3049">
        <w:rPr>
          <w:rFonts w:ascii="宋体" w:eastAsia="宋体" w:hAnsi="宋体" w:cs="Times New Roman" w:hint="eastAsia"/>
          <w:color w:val="444444"/>
          <w:kern w:val="0"/>
          <w:sz w:val="24"/>
          <w:szCs w:val="24"/>
        </w:rPr>
        <w:t>1.申报单位为本市从事中医或中西医结合研究并具有独立法人资格的各级医疗卫生机构、有关大学、科研院所等。凡承担我委及以上级别课题超期</w:t>
      </w:r>
      <w:proofErr w:type="gramStart"/>
      <w:r w:rsidRPr="002A3049">
        <w:rPr>
          <w:rFonts w:ascii="宋体" w:eastAsia="宋体" w:hAnsi="宋体" w:cs="Times New Roman" w:hint="eastAsia"/>
          <w:color w:val="444444"/>
          <w:kern w:val="0"/>
          <w:sz w:val="24"/>
          <w:szCs w:val="24"/>
        </w:rPr>
        <w:t>未完成且未获</w:t>
      </w:r>
      <w:proofErr w:type="gramEnd"/>
      <w:r w:rsidRPr="002A3049">
        <w:rPr>
          <w:rFonts w:ascii="宋体" w:eastAsia="宋体" w:hAnsi="宋体" w:cs="Times New Roman" w:hint="eastAsia"/>
          <w:color w:val="444444"/>
          <w:kern w:val="0"/>
          <w:sz w:val="24"/>
          <w:szCs w:val="24"/>
        </w:rPr>
        <w:t>批准延期累计3项及以上的单位不得申报。</w:t>
      </w:r>
    </w:p>
    <w:p w:rsidR="00E76490" w:rsidRPr="002A3049" w:rsidRDefault="00E76490" w:rsidP="002A3049">
      <w:pPr>
        <w:widowControl/>
        <w:spacing w:line="276" w:lineRule="auto"/>
        <w:ind w:firstLine="660"/>
        <w:rPr>
          <w:rFonts w:ascii="宋体" w:eastAsia="宋体" w:hAnsi="宋体" w:cs="Times New Roman"/>
          <w:color w:val="444444"/>
          <w:kern w:val="0"/>
          <w:sz w:val="24"/>
          <w:szCs w:val="24"/>
        </w:rPr>
      </w:pPr>
      <w:r w:rsidRPr="002A3049">
        <w:rPr>
          <w:rFonts w:ascii="宋体" w:eastAsia="宋体" w:hAnsi="宋体" w:cs="Times New Roman" w:hint="eastAsia"/>
          <w:color w:val="444444"/>
          <w:kern w:val="0"/>
          <w:sz w:val="24"/>
          <w:szCs w:val="24"/>
        </w:rPr>
        <w:t>2.2010年以来承担我</w:t>
      </w:r>
      <w:proofErr w:type="gramStart"/>
      <w:r w:rsidRPr="002A3049">
        <w:rPr>
          <w:rFonts w:ascii="宋体" w:eastAsia="宋体" w:hAnsi="宋体" w:cs="Times New Roman" w:hint="eastAsia"/>
          <w:color w:val="444444"/>
          <w:kern w:val="0"/>
          <w:sz w:val="24"/>
          <w:szCs w:val="24"/>
        </w:rPr>
        <w:t>委科研</w:t>
      </w:r>
      <w:proofErr w:type="gramEnd"/>
      <w:r w:rsidRPr="002A3049">
        <w:rPr>
          <w:rFonts w:ascii="宋体" w:eastAsia="宋体" w:hAnsi="宋体" w:cs="Times New Roman" w:hint="eastAsia"/>
          <w:color w:val="444444"/>
          <w:kern w:val="0"/>
          <w:sz w:val="24"/>
          <w:szCs w:val="24"/>
        </w:rPr>
        <w:t>项目曾中止或未通过结题，或撤销立项的，项目第一负责人不得申报；作为第一负责人已获得市卫生健康</w:t>
      </w:r>
      <w:proofErr w:type="gramStart"/>
      <w:r w:rsidRPr="002A3049">
        <w:rPr>
          <w:rFonts w:ascii="宋体" w:eastAsia="宋体" w:hAnsi="宋体" w:cs="Times New Roman" w:hint="eastAsia"/>
          <w:color w:val="444444"/>
          <w:kern w:val="0"/>
          <w:sz w:val="24"/>
          <w:szCs w:val="24"/>
        </w:rPr>
        <w:t>委科研</w:t>
      </w:r>
      <w:proofErr w:type="gramEnd"/>
      <w:r w:rsidRPr="002A3049">
        <w:rPr>
          <w:rFonts w:ascii="宋体" w:eastAsia="宋体" w:hAnsi="宋体" w:cs="Times New Roman" w:hint="eastAsia"/>
          <w:color w:val="444444"/>
          <w:kern w:val="0"/>
          <w:sz w:val="24"/>
          <w:szCs w:val="24"/>
        </w:rPr>
        <w:t>项目且在</w:t>
      </w:r>
      <w:proofErr w:type="gramStart"/>
      <w:r w:rsidRPr="002A3049">
        <w:rPr>
          <w:rFonts w:ascii="宋体" w:eastAsia="宋体" w:hAnsi="宋体" w:cs="Times New Roman" w:hint="eastAsia"/>
          <w:color w:val="444444"/>
          <w:kern w:val="0"/>
          <w:sz w:val="24"/>
          <w:szCs w:val="24"/>
        </w:rPr>
        <w:t>研</w:t>
      </w:r>
      <w:proofErr w:type="gramEnd"/>
      <w:r w:rsidRPr="002A3049">
        <w:rPr>
          <w:rFonts w:ascii="宋体" w:eastAsia="宋体" w:hAnsi="宋体" w:cs="Times New Roman" w:hint="eastAsia"/>
          <w:color w:val="444444"/>
          <w:kern w:val="0"/>
          <w:sz w:val="24"/>
          <w:szCs w:val="24"/>
        </w:rPr>
        <w:t>者不得申报；已经有同类内容研究，或科研学术不端查实者不得申报本次项目。</w:t>
      </w:r>
    </w:p>
    <w:p w:rsidR="00E76490" w:rsidRPr="002A3049" w:rsidRDefault="00E76490" w:rsidP="002A3049">
      <w:pPr>
        <w:widowControl/>
        <w:spacing w:line="276" w:lineRule="auto"/>
        <w:rPr>
          <w:rFonts w:ascii="宋体" w:eastAsia="宋体" w:hAnsi="宋体" w:cs="Times New Roman"/>
          <w:color w:val="444444"/>
          <w:kern w:val="0"/>
          <w:sz w:val="24"/>
          <w:szCs w:val="24"/>
        </w:rPr>
      </w:pPr>
      <w:r w:rsidRPr="002A3049">
        <w:rPr>
          <w:rFonts w:ascii="宋体" w:eastAsia="宋体" w:hAnsi="宋体" w:cs="Times New Roman" w:hint="eastAsia"/>
          <w:color w:val="444444"/>
          <w:kern w:val="0"/>
          <w:sz w:val="24"/>
          <w:szCs w:val="24"/>
        </w:rPr>
        <w:t xml:space="preserve">　　3.联合申报的课题，需明确课题牵头单位和课题负责人，明确知识产权归属。课题合作单位应以合同形式确认合作关系。</w:t>
      </w:r>
    </w:p>
    <w:p w:rsidR="00E76490" w:rsidRPr="002A3049" w:rsidRDefault="00E76490" w:rsidP="002A3049">
      <w:pPr>
        <w:widowControl/>
        <w:spacing w:line="276" w:lineRule="auto"/>
        <w:rPr>
          <w:rFonts w:ascii="宋体" w:eastAsia="宋体" w:hAnsi="宋体" w:cs="Times New Roman"/>
          <w:color w:val="444444"/>
          <w:kern w:val="0"/>
          <w:sz w:val="24"/>
          <w:szCs w:val="24"/>
        </w:rPr>
      </w:pPr>
      <w:r w:rsidRPr="002A3049">
        <w:rPr>
          <w:rFonts w:ascii="宋体" w:eastAsia="宋体" w:hAnsi="宋体" w:cs="Times New Roman" w:hint="eastAsia"/>
          <w:color w:val="444444"/>
          <w:kern w:val="0"/>
          <w:sz w:val="24"/>
          <w:szCs w:val="24"/>
        </w:rPr>
        <w:t xml:space="preserve">　　4.我委及以上部门核准的中医药重点学科、重点研究室、科研实验室及重点专科等申报的课题在同等条件下优先资助。</w:t>
      </w:r>
    </w:p>
    <w:p w:rsidR="005F12BA" w:rsidRPr="00E76490" w:rsidRDefault="005F12BA"/>
    <w:sectPr w:rsidR="005F12BA" w:rsidRPr="00E7649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0A85"/>
    <w:rsid w:val="000B7A88"/>
    <w:rsid w:val="002A3049"/>
    <w:rsid w:val="004C6D67"/>
    <w:rsid w:val="005F12BA"/>
    <w:rsid w:val="00910676"/>
    <w:rsid w:val="00A20A85"/>
    <w:rsid w:val="00A63E1F"/>
    <w:rsid w:val="00A73A38"/>
    <w:rsid w:val="00B31FB3"/>
    <w:rsid w:val="00E764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1ACE6A0-BF4B-4E86-A71C-3075406C3C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C6D6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0016802">
      <w:bodyDiv w:val="1"/>
      <w:marLeft w:val="0"/>
      <w:marRight w:val="0"/>
      <w:marTop w:val="0"/>
      <w:marBottom w:val="0"/>
      <w:divBdr>
        <w:top w:val="none" w:sz="0" w:space="0" w:color="auto"/>
        <w:left w:val="none" w:sz="0" w:space="0" w:color="auto"/>
        <w:bottom w:val="none" w:sz="0" w:space="0" w:color="auto"/>
        <w:right w:val="none" w:sz="0" w:space="0" w:color="auto"/>
      </w:divBdr>
      <w:divsChild>
        <w:div w:id="70275420">
          <w:marLeft w:val="0"/>
          <w:marRight w:val="0"/>
          <w:marTop w:val="0"/>
          <w:marBottom w:val="0"/>
          <w:divBdr>
            <w:top w:val="single" w:sz="6" w:space="23" w:color="EEEEEE"/>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61</TotalTime>
  <Pages>2</Pages>
  <Words>268</Words>
  <Characters>1530</Characters>
  <Application>Microsoft Office Word</Application>
  <DocSecurity>0</DocSecurity>
  <Lines>12</Lines>
  <Paragraphs>3</Paragraphs>
  <ScaleCrop>false</ScaleCrop>
  <Company>HP</Company>
  <LinksUpToDate>false</LinksUpToDate>
  <CharactersWithSpaces>1795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wangxyzsh@126.com</dc:creator>
  <cp:keywords/>
  <dc:description/>
  <cp:lastModifiedBy>wangxyzsh@126.com</cp:lastModifiedBy>
  <cp:revision>8</cp:revision>
  <dcterms:created xsi:type="dcterms:W3CDTF">2022-07-01T13:51:00Z</dcterms:created>
  <dcterms:modified xsi:type="dcterms:W3CDTF">2022-07-03T01:33:00Z</dcterms:modified>
</cp:coreProperties>
</file>